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72E" w:rsidRDefault="0017672E" w:rsidP="0017672E">
      <w:pPr>
        <w:spacing w:after="0" w:line="256" w:lineRule="auto"/>
        <w:ind w:left="0" w:firstLine="0"/>
      </w:pPr>
    </w:p>
    <w:p w:rsidR="0017672E" w:rsidRDefault="0017672E" w:rsidP="0017672E">
      <w:pPr>
        <w:spacing w:after="0" w:line="256" w:lineRule="auto"/>
        <w:ind w:left="0" w:firstLine="0"/>
      </w:pPr>
    </w:p>
    <w:p w:rsidR="0017672E" w:rsidRDefault="0017672E" w:rsidP="0017672E"/>
    <w:p w:rsidR="0017672E" w:rsidRDefault="0017672E" w:rsidP="0017672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-253365</wp:posOffset>
            </wp:positionV>
            <wp:extent cx="1548765" cy="942975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72E" w:rsidRDefault="0017672E" w:rsidP="0017672E">
      <w:pPr>
        <w:spacing w:after="0" w:line="264" w:lineRule="auto"/>
        <w:ind w:left="-5" w:right="177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t>Sozialagentur Sachsen-Anhalt, Magdeburger Str. 38,</w:t>
      </w:r>
      <w:r>
        <w:rPr>
          <w:noProof/>
        </w:rPr>
        <w:t xml:space="preserve"> </w:t>
      </w:r>
    </w:p>
    <w:p w:rsidR="0017672E" w:rsidRDefault="0017672E" w:rsidP="0017672E">
      <w:pPr>
        <w:spacing w:after="0" w:line="264" w:lineRule="auto"/>
        <w:ind w:left="-5" w:right="177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t>06112 Halle (Saale)</w:t>
      </w:r>
    </w:p>
    <w:p w:rsidR="0017672E" w:rsidRDefault="0017672E" w:rsidP="0017672E"/>
    <w:p w:rsidR="0017672E" w:rsidRDefault="0017672E" w:rsidP="0017672E"/>
    <w:p w:rsidR="00BB7AD1" w:rsidRDefault="00BB7AD1" w:rsidP="0017672E"/>
    <w:p w:rsidR="0017672E" w:rsidRPr="001555D4" w:rsidRDefault="00920BC5" w:rsidP="0017672E">
      <w:pPr>
        <w:pStyle w:val="berschrift1"/>
        <w:rPr>
          <w:sz w:val="28"/>
          <w:szCs w:val="28"/>
        </w:rPr>
      </w:pPr>
      <w:r>
        <w:rPr>
          <w:sz w:val="28"/>
          <w:szCs w:val="28"/>
        </w:rPr>
        <w:t>Hinweisblatt 3</w:t>
      </w:r>
      <w:r w:rsidR="0017672E" w:rsidRPr="001555D4">
        <w:rPr>
          <w:sz w:val="28"/>
          <w:szCs w:val="28"/>
        </w:rPr>
        <w:t xml:space="preserve"> zu den einzureichenden Unterlagen  </w:t>
      </w:r>
    </w:p>
    <w:p w:rsidR="0017672E" w:rsidRDefault="0017672E" w:rsidP="0017672E">
      <w:pPr>
        <w:spacing w:after="19" w:line="256" w:lineRule="auto"/>
        <w:ind w:left="0" w:firstLine="0"/>
      </w:pPr>
      <w:r>
        <w:t xml:space="preserve"> </w:t>
      </w:r>
    </w:p>
    <w:p w:rsidR="001555D4" w:rsidRDefault="0017672E" w:rsidP="00870525">
      <w:pPr>
        <w:jc w:val="both"/>
        <w:rPr>
          <w:b/>
        </w:rPr>
      </w:pPr>
      <w:r>
        <w:rPr>
          <w:b/>
        </w:rPr>
        <w:t xml:space="preserve">Anerkennungsverfahren von Assistenzhunden gemäß § 22 </w:t>
      </w:r>
      <w:proofErr w:type="spellStart"/>
      <w:r>
        <w:rPr>
          <w:b/>
        </w:rPr>
        <w:t>AHundV</w:t>
      </w:r>
      <w:proofErr w:type="spellEnd"/>
      <w:r>
        <w:rPr>
          <w:b/>
        </w:rPr>
        <w:t xml:space="preserve"> i. V. m. § 12e Absatz 3 Satz 2 Nummer 2 BGG</w:t>
      </w:r>
    </w:p>
    <w:p w:rsidR="006F5FD8" w:rsidRDefault="006F5FD8" w:rsidP="00870525">
      <w:pPr>
        <w:jc w:val="both"/>
        <w:rPr>
          <w:b/>
        </w:rPr>
      </w:pPr>
      <w:bookmarkStart w:id="0" w:name="_GoBack"/>
      <w:bookmarkEnd w:id="0"/>
    </w:p>
    <w:p w:rsidR="0017672E" w:rsidRDefault="0017672E" w:rsidP="00870525">
      <w:pPr>
        <w:jc w:val="both"/>
      </w:pPr>
      <w:r>
        <w:t xml:space="preserve">Bei der Antragstellung auf Anerkennung eines Assistenzhundes gemäß § 22 </w:t>
      </w:r>
      <w:proofErr w:type="spellStart"/>
      <w:r>
        <w:t>AHundV</w:t>
      </w:r>
      <w:proofErr w:type="spellEnd"/>
      <w:r>
        <w:t xml:space="preserve"> i. V. m. § 12e Absatz 3 Satz 2 Nummer 2 BGG (</w:t>
      </w:r>
      <w:r>
        <w:rPr>
          <w:u w:val="single" w:color="000000"/>
        </w:rPr>
        <w:t>Assistenzhund bereits von anderem Träger anerkannt</w:t>
      </w:r>
      <w:r>
        <w:t xml:space="preserve">) sind neben dem vollständig ausgefüllten Antragsformular folgende Unterlagen einzureichen:  </w:t>
      </w:r>
    </w:p>
    <w:p w:rsidR="0017672E" w:rsidRDefault="0017672E" w:rsidP="00870525">
      <w:pPr>
        <w:spacing w:after="17" w:line="256" w:lineRule="auto"/>
        <w:ind w:left="0" w:firstLine="0"/>
        <w:jc w:val="both"/>
      </w:pPr>
      <w:r>
        <w:t xml:space="preserve"> </w:t>
      </w:r>
    </w:p>
    <w:p w:rsidR="0017672E" w:rsidRDefault="0017672E" w:rsidP="0017672E">
      <w:pPr>
        <w:spacing w:after="8"/>
        <w:ind w:left="705" w:right="34" w:hanging="360"/>
      </w:pPr>
      <w:r>
        <w:rPr>
          <w:b/>
        </w:rPr>
        <w:t xml:space="preserve">1. Nachweis über den Beginn der Ausbildung zur Mensch-Assistenzhund-Gemeinschaft </w:t>
      </w:r>
      <w:r>
        <w:rPr>
          <w:b/>
          <w:u w:val="single" w:color="000000"/>
        </w:rPr>
        <w:t>vor dem 1. Juli 2023</w:t>
      </w:r>
      <w:r>
        <w:rPr>
          <w:b/>
        </w:rPr>
        <w:t xml:space="preserve"> </w:t>
      </w:r>
    </w:p>
    <w:p w:rsidR="0017672E" w:rsidRDefault="0017672E" w:rsidP="0017672E">
      <w:pPr>
        <w:spacing w:after="17" w:line="256" w:lineRule="auto"/>
        <w:ind w:left="720" w:firstLine="0"/>
      </w:pPr>
      <w:r>
        <w:t xml:space="preserve"> </w:t>
      </w:r>
    </w:p>
    <w:p w:rsidR="0017672E" w:rsidRDefault="0017672E" w:rsidP="0017672E">
      <w:pPr>
        <w:pStyle w:val="berschrift2"/>
        <w:ind w:left="355"/>
      </w:pPr>
      <w:r>
        <w:t xml:space="preserve">2. Nachweis über die Anerkennung  </w:t>
      </w:r>
    </w:p>
    <w:p w:rsidR="0017672E" w:rsidRDefault="0017672E" w:rsidP="00870525">
      <w:pPr>
        <w:ind w:left="730"/>
        <w:jc w:val="both"/>
      </w:pPr>
      <w:r>
        <w:t xml:space="preserve">Ein Nachweis über die Anerkennung als Hilfsmittel zur Teilhabe oder zum </w:t>
      </w:r>
    </w:p>
    <w:p w:rsidR="0017672E" w:rsidRDefault="0017672E" w:rsidP="00870525">
      <w:pPr>
        <w:ind w:left="730"/>
        <w:jc w:val="both"/>
      </w:pPr>
      <w:r>
        <w:t xml:space="preserve">Behinderungsausgleich von einem Träger der gesetzlichen Sozialversicherung, einem Träger nach § 6 SGB IX, einem Beihilfeträger, einem Träger der Heilfürsorge oder einem privaten Versicherungsunternehmen  </w:t>
      </w:r>
    </w:p>
    <w:p w:rsidR="0017672E" w:rsidRDefault="0017672E" w:rsidP="0017672E">
      <w:pPr>
        <w:spacing w:after="17" w:line="256" w:lineRule="auto"/>
        <w:ind w:left="0" w:firstLine="0"/>
      </w:pPr>
      <w:r>
        <w:t xml:space="preserve"> </w:t>
      </w:r>
    </w:p>
    <w:p w:rsidR="001555D4" w:rsidRDefault="0017672E" w:rsidP="0017672E">
      <w:pPr>
        <w:ind w:left="720" w:right="2309" w:hanging="360"/>
        <w:rPr>
          <w:b/>
        </w:rPr>
      </w:pPr>
      <w:r>
        <w:rPr>
          <w:b/>
        </w:rPr>
        <w:t xml:space="preserve">3. Informationen und Bilder zur Erstellung eines Ausweises  </w:t>
      </w:r>
    </w:p>
    <w:p w:rsidR="0017672E" w:rsidRDefault="0017672E" w:rsidP="0017672E">
      <w:pPr>
        <w:ind w:left="720" w:right="2309" w:hanging="360"/>
      </w:pPr>
      <w:r>
        <w:t xml:space="preserve">Bei den erforderlichen Informationen und Bildern handelt es sich um: </w:t>
      </w:r>
    </w:p>
    <w:p w:rsidR="0017672E" w:rsidRDefault="0017672E" w:rsidP="0017672E">
      <w:pPr>
        <w:spacing w:after="32" w:line="256" w:lineRule="auto"/>
        <w:ind w:left="720" w:firstLine="0"/>
      </w:pPr>
      <w:r>
        <w:t xml:space="preserve"> </w:t>
      </w:r>
    </w:p>
    <w:p w:rsidR="0017672E" w:rsidRDefault="0017672E" w:rsidP="0017672E">
      <w:pPr>
        <w:numPr>
          <w:ilvl w:val="0"/>
          <w:numId w:val="1"/>
        </w:numPr>
        <w:ind w:hanging="360"/>
      </w:pPr>
      <w:r>
        <w:t xml:space="preserve">Vor- sowie Nachname des Menschen mit Behinderung </w:t>
      </w:r>
    </w:p>
    <w:p w:rsidR="0017672E" w:rsidRDefault="0017672E" w:rsidP="0017672E">
      <w:pPr>
        <w:numPr>
          <w:ilvl w:val="0"/>
          <w:numId w:val="1"/>
        </w:numPr>
        <w:ind w:hanging="360"/>
      </w:pPr>
      <w:r>
        <w:t xml:space="preserve">Geburtsdatum des Menschen mit Behinderung  </w:t>
      </w:r>
    </w:p>
    <w:p w:rsidR="0017672E" w:rsidRDefault="0017672E" w:rsidP="0017672E">
      <w:pPr>
        <w:numPr>
          <w:ilvl w:val="0"/>
          <w:numId w:val="1"/>
        </w:numPr>
        <w:ind w:hanging="360"/>
      </w:pPr>
      <w:r>
        <w:t xml:space="preserve">Ein Lichtbild des Menschen mit Behinderung  </w:t>
      </w:r>
    </w:p>
    <w:p w:rsidR="0017672E" w:rsidRDefault="0017672E" w:rsidP="0017672E">
      <w:pPr>
        <w:numPr>
          <w:ilvl w:val="0"/>
          <w:numId w:val="1"/>
        </w:numPr>
        <w:ind w:hanging="360"/>
      </w:pPr>
      <w:r>
        <w:t xml:space="preserve">Name des Assistenzhundes </w:t>
      </w:r>
    </w:p>
    <w:p w:rsidR="0017672E" w:rsidRDefault="0017672E" w:rsidP="0017672E">
      <w:pPr>
        <w:numPr>
          <w:ilvl w:val="0"/>
          <w:numId w:val="1"/>
        </w:numPr>
        <w:ind w:hanging="360"/>
      </w:pPr>
      <w:proofErr w:type="spellStart"/>
      <w:r>
        <w:t>Wurftag</w:t>
      </w:r>
      <w:proofErr w:type="spellEnd"/>
      <w:r>
        <w:t xml:space="preserve"> des Assistenzhundes </w:t>
      </w:r>
    </w:p>
    <w:p w:rsidR="0017672E" w:rsidRDefault="0017672E" w:rsidP="0017672E">
      <w:pPr>
        <w:numPr>
          <w:ilvl w:val="0"/>
          <w:numId w:val="1"/>
        </w:numPr>
        <w:ind w:hanging="360"/>
      </w:pPr>
      <w:r>
        <w:t xml:space="preserve">Nummerncode des Microchip-Transponders aus § 6 </w:t>
      </w:r>
      <w:proofErr w:type="spellStart"/>
      <w:r>
        <w:t>AHundV</w:t>
      </w:r>
      <w:proofErr w:type="spellEnd"/>
      <w:r>
        <w:t xml:space="preserve"> </w:t>
      </w:r>
    </w:p>
    <w:p w:rsidR="0017672E" w:rsidRDefault="0017672E" w:rsidP="0017672E">
      <w:pPr>
        <w:numPr>
          <w:ilvl w:val="0"/>
          <w:numId w:val="1"/>
        </w:numPr>
        <w:ind w:hanging="360"/>
      </w:pPr>
      <w:r>
        <w:t xml:space="preserve">Lichtbild des Assistenzhundes </w:t>
      </w:r>
    </w:p>
    <w:p w:rsidR="0017672E" w:rsidRDefault="0017672E" w:rsidP="0017672E">
      <w:pPr>
        <w:spacing w:after="38" w:line="256" w:lineRule="auto"/>
        <w:ind w:left="720" w:firstLine="0"/>
      </w:pPr>
      <w:r>
        <w:t xml:space="preserve"> </w:t>
      </w:r>
    </w:p>
    <w:p w:rsidR="0017672E" w:rsidRDefault="0017672E" w:rsidP="0017672E">
      <w:r>
        <w:rPr>
          <w:rFonts w:ascii="Times New Roman" w:eastAsiaTheme="minorEastAsia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4138295</wp:posOffset>
            </wp:positionH>
            <wp:positionV relativeFrom="paragraph">
              <wp:posOffset>2570480</wp:posOffset>
            </wp:positionV>
            <wp:extent cx="2235166" cy="112966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166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67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D4FF8"/>
    <w:multiLevelType w:val="hybridMultilevel"/>
    <w:tmpl w:val="229E590E"/>
    <w:lvl w:ilvl="0" w:tplc="D49A9F9C">
      <w:start w:val="1"/>
      <w:numFmt w:val="bullet"/>
      <w:lvlText w:val="•"/>
      <w:lvlJc w:val="left"/>
      <w:pPr>
        <w:ind w:left="14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92C97A0">
      <w:start w:val="1"/>
      <w:numFmt w:val="bullet"/>
      <w:lvlText w:val="o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C9AE20A">
      <w:start w:val="1"/>
      <w:numFmt w:val="bullet"/>
      <w:lvlText w:val="▪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B989148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8924242">
      <w:start w:val="1"/>
      <w:numFmt w:val="bullet"/>
      <w:lvlText w:val="o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AB01798">
      <w:start w:val="1"/>
      <w:numFmt w:val="bullet"/>
      <w:lvlText w:val="▪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0CCA698">
      <w:start w:val="1"/>
      <w:numFmt w:val="bullet"/>
      <w:lvlText w:val="•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9E65E48">
      <w:start w:val="1"/>
      <w:numFmt w:val="bullet"/>
      <w:lvlText w:val="o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A5470E6">
      <w:start w:val="1"/>
      <w:numFmt w:val="bullet"/>
      <w:lvlText w:val="▪"/>
      <w:lvlJc w:val="left"/>
      <w:pPr>
        <w:ind w:left="72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72E"/>
    <w:rsid w:val="001555D4"/>
    <w:rsid w:val="0017672E"/>
    <w:rsid w:val="006F5FD8"/>
    <w:rsid w:val="00870525"/>
    <w:rsid w:val="00920BC5"/>
    <w:rsid w:val="00BB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C15C"/>
  <w15:chartTrackingRefBased/>
  <w15:docId w15:val="{10CEA247-F775-4DF5-9878-0D4FB580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672E"/>
    <w:pPr>
      <w:spacing w:after="4" w:line="268" w:lineRule="auto"/>
      <w:ind w:left="10" w:hanging="10"/>
    </w:pPr>
    <w:rPr>
      <w:rFonts w:ascii="Arial" w:eastAsia="Arial" w:hAnsi="Arial" w:cs="Arial"/>
      <w:color w:val="000000"/>
      <w:sz w:val="20"/>
      <w:lang w:eastAsia="de-DE"/>
    </w:rPr>
  </w:style>
  <w:style w:type="paragraph" w:styleId="berschrift1">
    <w:name w:val="heading 1"/>
    <w:next w:val="Standard"/>
    <w:link w:val="berschrift1Zchn"/>
    <w:uiPriority w:val="9"/>
    <w:qFormat/>
    <w:rsid w:val="0017672E"/>
    <w:pPr>
      <w:keepNext/>
      <w:keepLines/>
      <w:spacing w:after="0" w:line="256" w:lineRule="auto"/>
      <w:outlineLvl w:val="0"/>
    </w:pPr>
    <w:rPr>
      <w:rFonts w:ascii="Arial" w:eastAsia="Arial" w:hAnsi="Arial" w:cs="Arial"/>
      <w:b/>
      <w:color w:val="000000"/>
      <w:sz w:val="32"/>
      <w:lang w:eastAsia="de-DE"/>
    </w:rPr>
  </w:style>
  <w:style w:type="paragraph" w:styleId="berschrift2">
    <w:name w:val="heading 2"/>
    <w:next w:val="Standard"/>
    <w:link w:val="berschrift2Zchn"/>
    <w:uiPriority w:val="9"/>
    <w:semiHidden/>
    <w:unhideWhenUsed/>
    <w:qFormat/>
    <w:rsid w:val="0017672E"/>
    <w:pPr>
      <w:keepNext/>
      <w:keepLines/>
      <w:spacing w:after="8" w:line="268" w:lineRule="auto"/>
      <w:ind w:left="10" w:right="34" w:hanging="10"/>
      <w:outlineLvl w:val="1"/>
    </w:pPr>
    <w:rPr>
      <w:rFonts w:ascii="Arial" w:eastAsia="Arial" w:hAnsi="Arial" w:cs="Arial"/>
      <w:b/>
      <w:color w:val="000000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7672E"/>
    <w:rPr>
      <w:rFonts w:ascii="Arial" w:eastAsia="Arial" w:hAnsi="Arial" w:cs="Arial"/>
      <w:b/>
      <w:color w:val="000000"/>
      <w:sz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7672E"/>
    <w:rPr>
      <w:rFonts w:ascii="Arial" w:eastAsia="Arial" w:hAnsi="Arial" w:cs="Arial"/>
      <w:b/>
      <w:color w:val="000000"/>
      <w:sz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AD1"/>
    <w:rPr>
      <w:rFonts w:ascii="Segoe UI" w:eastAsia="Arial" w:hAnsi="Segoe UI" w:cs="Segoe UI"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3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Volkmann, Claudia</dc:creator>
  <cp:keywords/>
  <dc:description/>
  <cp:lastModifiedBy>Volkmann, Claudia</cp:lastModifiedBy>
  <cp:revision>2</cp:revision>
  <dcterms:created xsi:type="dcterms:W3CDTF">2023-12-20T13:10:00Z</dcterms:created>
  <dcterms:modified xsi:type="dcterms:W3CDTF">2023-12-20T13:10:00Z</dcterms:modified>
</cp:coreProperties>
</file>